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99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8506"/>
      </w:tblGrid>
      <w:tr w:rsidR="00A23E8B">
        <w:trPr>
          <w:trHeight w:val="1275"/>
        </w:trPr>
        <w:tc>
          <w:tcPr>
            <w:tcW w:w="1418" w:type="dxa"/>
            <w:tcBorders>
              <w:top w:val="nil"/>
              <w:left w:val="nil"/>
              <w:bottom w:val="thinThickThinSmallGap" w:sz="24" w:space="0" w:color="auto"/>
              <w:right w:val="nil"/>
            </w:tcBorders>
          </w:tcPr>
          <w:p w:rsidR="00A23E8B" w:rsidRDefault="00201321">
            <w:pPr>
              <w:ind w:right="-108"/>
            </w:pPr>
            <w:r>
              <w:rPr>
                <w:noProof/>
                <w:lang w:val="id-ID" w:eastAsia="id-ID"/>
              </w:rPr>
              <w:drawing>
                <wp:inline distT="0" distB="0" distL="114300" distR="114300">
                  <wp:extent cx="762000" cy="787400"/>
                  <wp:effectExtent l="0" t="0" r="0" b="0"/>
                  <wp:docPr id="12" name="Picture 1" descr="logo sumb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" descr="logo sumbar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6" w:type="dxa"/>
            <w:tcBorders>
              <w:top w:val="nil"/>
              <w:left w:val="nil"/>
              <w:bottom w:val="thinThickThinSmallGap" w:sz="24" w:space="0" w:color="auto"/>
              <w:right w:val="nil"/>
            </w:tcBorders>
          </w:tcPr>
          <w:p w:rsidR="00A23E8B" w:rsidRDefault="00201321">
            <w:pPr>
              <w:jc w:val="center"/>
              <w:rPr>
                <w:rFonts w:ascii="Impact" w:hAnsi="Impact" w:cs="Impact"/>
                <w:sz w:val="28"/>
                <w:szCs w:val="28"/>
              </w:rPr>
            </w:pPr>
            <w:r>
              <w:rPr>
                <w:rFonts w:ascii="Impact" w:hAnsi="Impact" w:cs="Impact"/>
                <w:sz w:val="28"/>
                <w:szCs w:val="28"/>
              </w:rPr>
              <w:t>PEMERINTAH PROVINSI SUMATERA BARAT</w:t>
            </w:r>
          </w:p>
          <w:p w:rsidR="00A23E8B" w:rsidRDefault="00201321">
            <w:pPr>
              <w:jc w:val="center"/>
              <w:rPr>
                <w:rFonts w:ascii="Impact" w:hAnsi="Impact" w:cs="Impact"/>
                <w:sz w:val="36"/>
                <w:szCs w:val="36"/>
              </w:rPr>
            </w:pPr>
            <w:r>
              <w:rPr>
                <w:rFonts w:ascii="Impact" w:hAnsi="Impact" w:cs="Impact"/>
                <w:sz w:val="44"/>
                <w:szCs w:val="44"/>
              </w:rPr>
              <w:t>BADAN KESATUAN BANGSA DAN POLITIK</w:t>
            </w:r>
          </w:p>
          <w:p w:rsidR="00A23E8B" w:rsidRDefault="00201321">
            <w:pPr>
              <w:jc w:val="center"/>
              <w:rPr>
                <w:rFonts w:ascii="Calibri" w:hAnsi="Arial" w:cs="Arial"/>
                <w:bCs/>
              </w:rPr>
            </w:pPr>
            <w:proofErr w:type="spellStart"/>
            <w:r>
              <w:rPr>
                <w:rFonts w:ascii="Calibri" w:hAnsi="Tahoma" w:cs="Tahoma"/>
              </w:rPr>
              <w:t>Jalan</w:t>
            </w:r>
            <w:proofErr w:type="spellEnd"/>
            <w:r>
              <w:rPr>
                <w:rFonts w:ascii="Calibri" w:hAnsi="Tahoma" w:cs="Tahoma"/>
              </w:rPr>
              <w:t xml:space="preserve"> </w:t>
            </w:r>
            <w:proofErr w:type="spellStart"/>
            <w:r>
              <w:rPr>
                <w:rFonts w:ascii="Calibri" w:hAnsi="Tahoma" w:cs="Tahoma"/>
              </w:rPr>
              <w:t>Kuini</w:t>
            </w:r>
            <w:proofErr w:type="spellEnd"/>
            <w:r>
              <w:rPr>
                <w:rFonts w:ascii="Calibri" w:hAnsi="Tahoma" w:cs="Tahoma"/>
              </w:rPr>
              <w:t xml:space="preserve"> No.79 A </w:t>
            </w:r>
            <w:proofErr w:type="spellStart"/>
            <w:r>
              <w:rPr>
                <w:rFonts w:ascii="Calibri" w:hAnsi="Tahoma" w:cs="Tahoma"/>
              </w:rPr>
              <w:t>Telp</w:t>
            </w:r>
            <w:proofErr w:type="spellEnd"/>
            <w:r>
              <w:rPr>
                <w:rFonts w:ascii="Calibri" w:hAnsi="Tahoma" w:cs="Tahoma"/>
              </w:rPr>
              <w:t xml:space="preserve"> (0751) 34475-31554</w:t>
            </w:r>
            <w:r>
              <w:rPr>
                <w:rFonts w:ascii="Calibri" w:hAnsi="Arial" w:cs="Arial"/>
                <w:bCs/>
              </w:rPr>
              <w:t xml:space="preserve"> Padang</w:t>
            </w:r>
          </w:p>
          <w:p w:rsidR="00A23E8B" w:rsidRDefault="00201321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Calibri" w:hAnsi="Arial" w:cs="Arial"/>
                <w:bCs/>
              </w:rPr>
              <w:t>e-mail:  kesbangpolprovsumbar@yahoo.co.id</w:t>
            </w:r>
          </w:p>
        </w:tc>
      </w:tr>
    </w:tbl>
    <w:p w:rsidR="00A23E8B" w:rsidRDefault="00201321">
      <w:pPr>
        <w:pStyle w:val="BodyTextIndent"/>
        <w:ind w:left="0" w:firstLine="0"/>
        <w:rPr>
          <w:rFonts w:ascii="Rockwell Extra Bold" w:hAnsi="Rockwell Extra Bold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</w:t>
      </w:r>
    </w:p>
    <w:p w:rsidR="00A23E8B" w:rsidRDefault="00201321">
      <w:pPr>
        <w:pStyle w:val="BodyTextIndent"/>
        <w:ind w:left="0" w:firstLine="4"/>
        <w:jc w:val="center"/>
        <w:rPr>
          <w:rFonts w:ascii="Rockwell Extra Bold" w:hAnsi="Rockwell Extra Bold" w:cs="Bahnschrift SemiBold SemiConden"/>
          <w:b/>
          <w:sz w:val="24"/>
          <w:szCs w:val="24"/>
        </w:rPr>
      </w:pPr>
      <w:r>
        <w:rPr>
          <w:rFonts w:ascii="Rockwell Extra Bold" w:hAnsi="Rockwell Extra Bold" w:cs="Bahnschrift SemiBold SemiConden"/>
          <w:b/>
          <w:sz w:val="24"/>
          <w:szCs w:val="24"/>
        </w:rPr>
        <w:t xml:space="preserve">KEPUTUSAN </w:t>
      </w:r>
    </w:p>
    <w:p w:rsidR="00A23E8B" w:rsidRDefault="00201321">
      <w:pPr>
        <w:pStyle w:val="BodyTextIndent"/>
        <w:ind w:left="0" w:firstLine="4"/>
        <w:jc w:val="center"/>
        <w:rPr>
          <w:rFonts w:ascii="Rockwell Extra Bold" w:hAnsi="Rockwell Extra Bold" w:cs="Bahnschrift SemiBold SemiConden"/>
          <w:b/>
          <w:sz w:val="24"/>
          <w:szCs w:val="24"/>
          <w:lang w:val="id-ID"/>
        </w:rPr>
      </w:pPr>
      <w:r>
        <w:rPr>
          <w:rFonts w:ascii="Rockwell Extra Bold" w:hAnsi="Rockwell Extra Bold" w:cs="Bahnschrift SemiBold SemiConden"/>
          <w:b/>
          <w:sz w:val="24"/>
          <w:szCs w:val="24"/>
        </w:rPr>
        <w:t>KEPALA BADAN KE</w:t>
      </w:r>
      <w:r>
        <w:rPr>
          <w:rFonts w:ascii="Rockwell Extra Bold" w:hAnsi="Rockwell Extra Bold" w:cs="Bahnschrift SemiBold SemiConden"/>
          <w:b/>
          <w:sz w:val="24"/>
          <w:szCs w:val="24"/>
          <w:lang w:val="id-ID"/>
        </w:rPr>
        <w:t>SATUAN BANGSA DAN POLITIK</w:t>
      </w:r>
    </w:p>
    <w:p w:rsidR="00A23E8B" w:rsidRDefault="00201321">
      <w:pPr>
        <w:pStyle w:val="BodyTextIndent"/>
        <w:ind w:left="0" w:firstLine="4"/>
        <w:jc w:val="center"/>
        <w:rPr>
          <w:rFonts w:ascii="Rockwell Extra Bold" w:hAnsi="Rockwell Extra Bold" w:cs="Bahnschrift SemiBold SemiConden"/>
          <w:b/>
          <w:sz w:val="24"/>
          <w:szCs w:val="24"/>
          <w:lang w:val="id-ID"/>
        </w:rPr>
      </w:pPr>
      <w:r>
        <w:rPr>
          <w:rFonts w:ascii="Rockwell Extra Bold" w:hAnsi="Rockwell Extra Bold" w:cs="Bahnschrift SemiBold SemiConden"/>
          <w:b/>
          <w:sz w:val="24"/>
          <w:szCs w:val="24"/>
          <w:lang w:val="id-ID"/>
        </w:rPr>
        <w:t>PROVINSI SUMATERA BARAT</w:t>
      </w:r>
    </w:p>
    <w:p w:rsidR="00A23E8B" w:rsidRDefault="00201321">
      <w:pPr>
        <w:pStyle w:val="BodyTextIndent"/>
        <w:ind w:left="0" w:firstLine="4"/>
        <w:jc w:val="center"/>
        <w:rPr>
          <w:rFonts w:ascii="Rockwell Extra Bold" w:hAnsi="Rockwell Extra Bold" w:cs="Bahnschrift SemiBold SemiConden"/>
          <w:b/>
          <w:sz w:val="24"/>
          <w:szCs w:val="24"/>
        </w:rPr>
      </w:pPr>
      <w:r>
        <w:rPr>
          <w:rFonts w:ascii="Rockwell Extra Bold" w:hAnsi="Rockwell Extra Bold" w:cs="Bahnschrift SemiBold SemiConden"/>
          <w:b/>
          <w:sz w:val="24"/>
          <w:szCs w:val="24"/>
          <w:lang w:val="id-ID"/>
        </w:rPr>
        <w:t xml:space="preserve">NOMOR : </w:t>
      </w:r>
      <w:r>
        <w:rPr>
          <w:rFonts w:ascii="Rockwell Extra Bold" w:hAnsi="Rockwell Extra Bold" w:cs="Bahnschrift SemiBold SemiConden"/>
          <w:b/>
          <w:sz w:val="24"/>
          <w:szCs w:val="24"/>
        </w:rPr>
        <w:t xml:space="preserve"> 0</w:t>
      </w:r>
      <w:r>
        <w:rPr>
          <w:rFonts w:ascii="Rockwell Extra Bold" w:hAnsi="Rockwell Extra Bold" w:cs="Bahnschrift SemiBold SemiConden"/>
          <w:b/>
          <w:sz w:val="24"/>
          <w:szCs w:val="24"/>
        </w:rPr>
        <w:t>8</w:t>
      </w:r>
      <w:r>
        <w:rPr>
          <w:rFonts w:ascii="Rockwell Extra Bold" w:hAnsi="Rockwell Extra Bold" w:cs="Bahnschrift SemiBold SemiConden"/>
          <w:b/>
          <w:sz w:val="24"/>
          <w:szCs w:val="24"/>
        </w:rPr>
        <w:t>/SK/Set-</w:t>
      </w:r>
      <w:proofErr w:type="spellStart"/>
      <w:r>
        <w:rPr>
          <w:rFonts w:ascii="Rockwell Extra Bold" w:hAnsi="Rockwell Extra Bold" w:cs="Bahnschrift SemiBold SemiConden"/>
          <w:b/>
          <w:sz w:val="24"/>
          <w:szCs w:val="24"/>
        </w:rPr>
        <w:t>BKPol</w:t>
      </w:r>
      <w:proofErr w:type="spellEnd"/>
      <w:r>
        <w:rPr>
          <w:rFonts w:ascii="Rockwell Extra Bold" w:hAnsi="Rockwell Extra Bold" w:cs="Bahnschrift SemiBold SemiConden"/>
          <w:b/>
          <w:sz w:val="24"/>
          <w:szCs w:val="24"/>
        </w:rPr>
        <w:t xml:space="preserve">/ </w:t>
      </w:r>
      <w:r>
        <w:rPr>
          <w:rFonts w:ascii="Rockwell Extra Bold" w:hAnsi="Rockwell Extra Bold" w:cs="Bahnschrift SemiBold SemiConden"/>
          <w:b/>
          <w:sz w:val="24"/>
          <w:szCs w:val="24"/>
          <w:lang w:val="id-ID"/>
        </w:rPr>
        <w:t>20</w:t>
      </w:r>
      <w:r>
        <w:rPr>
          <w:rFonts w:ascii="Rockwell Extra Bold" w:hAnsi="Rockwell Extra Bold" w:cs="Bahnschrift SemiBold SemiConden"/>
          <w:b/>
          <w:sz w:val="24"/>
          <w:szCs w:val="24"/>
        </w:rPr>
        <w:t>2</w:t>
      </w:r>
      <w:r>
        <w:rPr>
          <w:rFonts w:ascii="Rockwell Extra Bold" w:hAnsi="Rockwell Extra Bold" w:cs="Bahnschrift SemiBold SemiConden"/>
          <w:b/>
          <w:sz w:val="24"/>
          <w:szCs w:val="24"/>
        </w:rPr>
        <w:t>1</w:t>
      </w:r>
    </w:p>
    <w:p w:rsidR="00A23E8B" w:rsidRPr="00DC549D" w:rsidRDefault="00201321">
      <w:pPr>
        <w:pStyle w:val="BodyTextIndent"/>
        <w:ind w:left="0" w:firstLine="4"/>
        <w:rPr>
          <w:rFonts w:ascii="Bahnschrift SemiBold SemiConden" w:hAnsi="Bahnschrift SemiBold SemiConden" w:cs="Bahnschrift SemiBold SemiConden"/>
          <w:b/>
          <w:sz w:val="18"/>
          <w:szCs w:val="24"/>
          <w:lang w:val="id-ID"/>
        </w:rPr>
      </w:pPr>
      <w:r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  <w:t xml:space="preserve">                                           </w:t>
      </w:r>
    </w:p>
    <w:p w:rsidR="00A23E8B" w:rsidRDefault="00201321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24"/>
          <w:szCs w:val="24"/>
        </w:rPr>
      </w:pP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>TENTANG</w:t>
      </w:r>
    </w:p>
    <w:p w:rsidR="00A23E8B" w:rsidRPr="00DC549D" w:rsidRDefault="00A23E8B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18"/>
          <w:szCs w:val="24"/>
        </w:rPr>
      </w:pPr>
    </w:p>
    <w:p w:rsidR="00A23E8B" w:rsidRDefault="00201321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24"/>
          <w:szCs w:val="24"/>
        </w:rPr>
      </w:pPr>
      <w:r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  <w:t xml:space="preserve">PENETAPAN </w:t>
      </w: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 xml:space="preserve">TIM SATUAN TUGAS PENYUSUNAN </w:t>
      </w: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 xml:space="preserve">RENCANA STRATEGIS </w:t>
      </w:r>
    </w:p>
    <w:p w:rsidR="00A23E8B" w:rsidRDefault="00201321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</w:pP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>BADAN KE</w:t>
      </w:r>
      <w:r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  <w:t xml:space="preserve">SATUAN BANGSA DAN </w:t>
      </w: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>POL</w:t>
      </w:r>
      <w:r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  <w:t>ITIK</w:t>
      </w: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 xml:space="preserve"> </w:t>
      </w:r>
      <w:r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  <w:t>PROVINSI SUMATERA BARAT</w:t>
      </w:r>
    </w:p>
    <w:p w:rsidR="00A23E8B" w:rsidRDefault="00201321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24"/>
          <w:szCs w:val="24"/>
        </w:rPr>
      </w:pP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>TAHUN 20</w:t>
      </w: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>21</w:t>
      </w: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 xml:space="preserve"> -</w:t>
      </w:r>
      <w:r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  <w:t xml:space="preserve"> </w:t>
      </w: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>2</w:t>
      </w: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>026</w:t>
      </w:r>
    </w:p>
    <w:p w:rsidR="00A23E8B" w:rsidRPr="00DC549D" w:rsidRDefault="00A23E8B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16"/>
          <w:szCs w:val="24"/>
        </w:rPr>
      </w:pPr>
    </w:p>
    <w:p w:rsidR="00A23E8B" w:rsidRDefault="00201321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</w:pP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>KEPALA BADAN KES</w:t>
      </w:r>
      <w:r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  <w:t>ATUAN BANGSA DAN POLITIK</w:t>
      </w:r>
    </w:p>
    <w:p w:rsidR="00A23E8B" w:rsidRDefault="00201321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</w:pPr>
      <w:r>
        <w:rPr>
          <w:rFonts w:ascii="Bahnschrift SemiBold SemiConden" w:hAnsi="Bahnschrift SemiBold SemiConden" w:cs="Bahnschrift SemiBold SemiConden"/>
          <w:b/>
          <w:sz w:val="24"/>
          <w:szCs w:val="24"/>
        </w:rPr>
        <w:t xml:space="preserve"> </w:t>
      </w:r>
      <w:r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  <w:t>PROVINSI SUMATERA BARAT</w:t>
      </w:r>
    </w:p>
    <w:p w:rsidR="00A23E8B" w:rsidRDefault="00A23E8B">
      <w:pPr>
        <w:pStyle w:val="BodyTextIndent"/>
        <w:ind w:left="0" w:firstLine="4"/>
        <w:jc w:val="center"/>
        <w:rPr>
          <w:rFonts w:ascii="Bahnschrift SemiBold SemiConden" w:hAnsi="Bahnschrift SemiBold SemiConden" w:cs="Bahnschrift SemiBold SemiConden"/>
          <w:b/>
          <w:sz w:val="24"/>
          <w:szCs w:val="24"/>
          <w:lang w:val="id-ID"/>
        </w:rPr>
      </w:pPr>
    </w:p>
    <w:tbl>
      <w:tblPr>
        <w:tblW w:w="10885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346"/>
        <w:gridCol w:w="1560"/>
        <w:gridCol w:w="283"/>
        <w:gridCol w:w="433"/>
        <w:gridCol w:w="233"/>
        <w:gridCol w:w="2725"/>
        <w:gridCol w:w="4229"/>
        <w:gridCol w:w="1076"/>
      </w:tblGrid>
      <w:tr w:rsidR="00A23E8B">
        <w:trPr>
          <w:gridBefore w:val="1"/>
          <w:gridAfter w:val="1"/>
          <w:wBefore w:w="346" w:type="dxa"/>
          <w:wAfter w:w="1076" w:type="dxa"/>
        </w:trPr>
        <w:tc>
          <w:tcPr>
            <w:tcW w:w="1560" w:type="dxa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Menimbang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20" w:type="dxa"/>
            <w:gridSpan w:val="4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B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ahwa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sesuai amanat Diktum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Keempat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Keputusan Gubernur Sumatera Barat Nomor 050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tentang Rencana Strategis Satuan Kerja Perangkat Daerah Provinsi Sumatera Barat Tahun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- 202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, perlu menetapkan dengan Keputusan Kepala Badan Kesatuan Bangsa dan Politik Provinsi Sumatera Barat tentang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Penetapan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Tim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Satuan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Rencana Strategis Badan Kesatuan Bangsa dan Politik Provinsi Sumatera Barat Tahun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- 202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</w:tc>
      </w:tr>
      <w:tr w:rsidR="00A23E8B">
        <w:trPr>
          <w:gridBefore w:val="1"/>
          <w:gridAfter w:val="1"/>
          <w:wBefore w:w="346" w:type="dxa"/>
          <w:wAfter w:w="1076" w:type="dxa"/>
        </w:trPr>
        <w:tc>
          <w:tcPr>
            <w:tcW w:w="1560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  <w:tc>
          <w:tcPr>
            <w:tcW w:w="6954" w:type="dxa"/>
            <w:gridSpan w:val="2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A23E8B">
        <w:trPr>
          <w:gridBefore w:val="1"/>
          <w:gridAfter w:val="1"/>
          <w:wBefore w:w="346" w:type="dxa"/>
          <w:wAfter w:w="1076" w:type="dxa"/>
        </w:trPr>
        <w:tc>
          <w:tcPr>
            <w:tcW w:w="1560" w:type="dxa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Mengingat</w:t>
            </w:r>
            <w:proofErr w:type="spellEnd"/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666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6954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Undang-Undang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17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2003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Keuangan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Negara </w:t>
            </w:r>
          </w:p>
        </w:tc>
      </w:tr>
      <w:tr w:rsidR="00A23E8B">
        <w:trPr>
          <w:gridBefore w:val="1"/>
          <w:gridAfter w:val="1"/>
          <w:wBefore w:w="346" w:type="dxa"/>
          <w:wAfter w:w="1076" w:type="dxa"/>
          <w:trHeight w:val="283"/>
        </w:trPr>
        <w:tc>
          <w:tcPr>
            <w:tcW w:w="1560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954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Undang-Undang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2004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Perbendaharaan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Negara </w:t>
            </w:r>
          </w:p>
        </w:tc>
      </w:tr>
      <w:tr w:rsidR="00A23E8B">
        <w:trPr>
          <w:gridBefore w:val="1"/>
          <w:gridAfter w:val="1"/>
          <w:wBefore w:w="346" w:type="dxa"/>
          <w:wAfter w:w="1076" w:type="dxa"/>
          <w:trHeight w:val="3802"/>
        </w:trPr>
        <w:tc>
          <w:tcPr>
            <w:tcW w:w="1560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5.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54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lastRenderedPageBreak/>
              <w:t>Undang-Undang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2004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Pembentukan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Peraturan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Perundang-undangan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Undang-undang Nomor 25 Tahun 2004 tentang Sistem Perencanaan Pembangunan Nasional;</w:t>
            </w: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Undang-undang Nomor 33 Tahun 2004 tentang Perimbangan Keuangan Antara Pemerintah Pusat da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n Pemerintah Daerah;</w:t>
            </w: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Undang-Undang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17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2007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Pembangunan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Jangka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Panjang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2005-2025 </w:t>
            </w: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Undang-Undang Nomor 23 Tahun 2014 tentang Pemerintahan Daerah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Peraturan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25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2000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Kewenangan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Pemerinta</w:t>
            </w:r>
            <w:r>
              <w:rPr>
                <w:rFonts w:ascii="Arial" w:hAnsi="Arial" w:cs="Arial"/>
                <w:sz w:val="22"/>
                <w:szCs w:val="22"/>
              </w:rPr>
              <w:t>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Kewenagan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Propinsi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Sebagai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Otonom</w:t>
            </w:r>
            <w:proofErr w:type="spellEnd"/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Peraturan Pemerintah Nomor 18 Tahun 2016 tentang Perangkat Daerah;</w:t>
            </w: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Peraturan Daerah Nomor 8 Tahun 2016 tentang Pembentukan dan Susunan Perangkat Daerah;</w:t>
            </w:r>
          </w:p>
          <w:p w:rsidR="00A23E8B" w:rsidRDefault="00201321" w:rsidP="00B64608">
            <w:pPr>
              <w:ind w:left="18" w:hangingChars="8" w:hanging="18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Peraturan Presiden Nomor 2 Tahun 2014 tentang Rencana Pe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mbangunan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Jangka Menengah Nasional Tahun 2015 - 2019</w:t>
            </w:r>
          </w:p>
          <w:p w:rsidR="00A23E8B" w:rsidRDefault="00201321" w:rsidP="00B64608">
            <w:pPr>
              <w:ind w:left="18" w:hangingChars="8" w:hanging="18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Peraturan Menteri Dalam Negeri Nomor 13 Tahun 2006 tentang Pedoman Pengelolaan Keuangan Daerah sebagaimana telah diubah beberapa kali terakhir dengan Peraturan Menteri Dalam Negeri Nomor 11 Tahun 2011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sv-SE"/>
              </w:rPr>
              <w:t>;</w:t>
            </w:r>
          </w:p>
          <w:p w:rsidR="00A23E8B" w:rsidRDefault="00A23E8B" w:rsidP="00B64608">
            <w:pPr>
              <w:ind w:left="18" w:hangingChars="8" w:hanging="18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sv-SE"/>
              </w:rPr>
            </w:pPr>
          </w:p>
          <w:p w:rsidR="00A23E8B" w:rsidRDefault="00A23E8B" w:rsidP="00B64608">
            <w:pPr>
              <w:ind w:left="18" w:hangingChars="8" w:hanging="18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sv-SE"/>
              </w:rPr>
            </w:pPr>
          </w:p>
          <w:p w:rsidR="00A23E8B" w:rsidRDefault="00201321" w:rsidP="00B64608">
            <w:pPr>
              <w:ind w:left="18" w:hangingChars="8" w:hanging="18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Peraturan Menteri Dalam Negeri Nomor 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67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Tahun 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tentang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Rencana Strategis Kementerian Dalam Negeri Tahun 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– 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24</w:t>
            </w:r>
          </w:p>
          <w:p w:rsidR="00A23E8B" w:rsidRDefault="00201321" w:rsidP="00B64608">
            <w:pPr>
              <w:ind w:left="18" w:hangingChars="8" w:hanging="1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Peraturan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Menteri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Negeri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Republik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Indonesia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Nomor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86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2017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Tata Cara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Pengendalian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Pembangu</w:t>
            </w:r>
            <w:r>
              <w:rPr>
                <w:rFonts w:ascii="Arial" w:hAnsi="Arial" w:cs="Arial"/>
                <w:sz w:val="22"/>
                <w:szCs w:val="22"/>
              </w:rPr>
              <w:t xml:space="preserve">nan Daerah, Tata Cara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Evaluasi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Rancangan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Peraturan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Tentang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Pembangunan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Jangka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Panjang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Daerah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Pembangunan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Jangka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Menengah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Daerah,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serta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Tata Cara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Perubahan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Pembangunan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Jangka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Panjang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Daerah,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Pembangunan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Jangka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Mene</w:t>
            </w:r>
            <w:r>
              <w:rPr>
                <w:rFonts w:ascii="Arial" w:hAnsi="Arial" w:cs="Arial"/>
                <w:sz w:val="22"/>
                <w:szCs w:val="22"/>
              </w:rPr>
              <w:t>ngah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Daerah,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Kerja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Pemerintah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Daerah;</w:t>
            </w:r>
          </w:p>
          <w:p w:rsidR="00A23E8B" w:rsidRDefault="00201321" w:rsidP="00B64608">
            <w:pPr>
              <w:ind w:left="18" w:hangingChars="8" w:hanging="18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Peraturan Daerah Provinsi Sumatera Barat Nomor 7 Tahun 2008 tentang Rencana Pembangunan Jangka Panjang Daerah (RPJPD) Provinsi Sumatera Barat Tahun 2005 – 2025</w:t>
            </w:r>
          </w:p>
          <w:p w:rsidR="00A23E8B" w:rsidRDefault="00201321" w:rsidP="00B64608">
            <w:pPr>
              <w:ind w:left="18" w:hangingChars="8" w:hanging="18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Peraturan Daerah Provinsi Sumatera Barat Nomor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13 Tahun 2012 tentang Rencana Tata Ruang Wilayah Provinsi Sumatera Barat Tahun 2012 – 2032 ;</w:t>
            </w:r>
          </w:p>
          <w:p w:rsidR="00A23E8B" w:rsidRDefault="00201321" w:rsidP="00B64608">
            <w:pPr>
              <w:ind w:left="18" w:hangingChars="8" w:hanging="18"/>
              <w:jc w:val="both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Peraturan Daerah Provinsi Sumatera Barat Nomor 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Tahun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21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tentang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Rencana Pembangunan Jangka Menengah Daerah (RPJMD) Provinsi Sumatera Barat Tahun 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21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– 202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;</w:t>
            </w:r>
          </w:p>
          <w:p w:rsidR="00A23E8B" w:rsidRDefault="00201321">
            <w:pPr>
              <w:widowControl w:val="0"/>
              <w:tabs>
                <w:tab w:val="left" w:pos="400"/>
              </w:tabs>
              <w:spacing w:afterLines="5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Peraturan Daerah Nomor 8 Tahun 2016 tentang Pembentukan dan Susunan Perangkat Daerah Provinsi Sumatera Barat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23E8B" w:rsidRDefault="00201321">
            <w:pPr>
              <w:widowControl w:val="0"/>
              <w:tabs>
                <w:tab w:val="left" w:pos="400"/>
              </w:tabs>
              <w:spacing w:afterLines="5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Peraturan Gubernur Sumatera Barat Nomor </w:t>
            </w:r>
            <w:r>
              <w:rPr>
                <w:rFonts w:ascii="Arial" w:hAnsi="Arial" w:cs="Arial"/>
                <w:sz w:val="22"/>
                <w:szCs w:val="22"/>
              </w:rPr>
              <w:t>37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Tahun 201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tentang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Uraian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Pokok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Fungsi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Kesatuan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Bangsa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Politik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Provinsi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Sumatera </w:t>
            </w:r>
            <w:r>
              <w:rPr>
                <w:rFonts w:ascii="Arial" w:hAnsi="Arial" w:cs="Arial"/>
                <w:sz w:val="22"/>
                <w:szCs w:val="22"/>
              </w:rPr>
              <w:t>Barat</w:t>
            </w:r>
          </w:p>
        </w:tc>
      </w:tr>
      <w:tr w:rsidR="00A23E8B">
        <w:trPr>
          <w:gridBefore w:val="1"/>
          <w:gridAfter w:val="1"/>
          <w:wBefore w:w="346" w:type="dxa"/>
          <w:wAfter w:w="1076" w:type="dxa"/>
          <w:trHeight w:val="653"/>
        </w:trPr>
        <w:tc>
          <w:tcPr>
            <w:tcW w:w="1560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954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widowControl w:val="0"/>
              <w:tabs>
                <w:tab w:val="left" w:pos="400"/>
              </w:tabs>
              <w:spacing w:afterLines="50" w:after="120"/>
              <w:jc w:val="both"/>
              <w:rPr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Peraturan Gubernur Sumatera Barat Nomor </w:t>
            </w:r>
            <w:r>
              <w:rPr>
                <w:rFonts w:ascii="Arial" w:hAnsi="Arial" w:cs="Arial"/>
                <w:sz w:val="22"/>
                <w:szCs w:val="22"/>
              </w:rPr>
              <w:t>37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Tahun 201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tentang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Uraian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Tugas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Pokok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Fungsi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Kesatuan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Bangsa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Politik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Provinsi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Sumatera Barat.</w:t>
            </w:r>
          </w:p>
        </w:tc>
      </w:tr>
      <w:tr w:rsidR="00A23E8B">
        <w:trPr>
          <w:gridBefore w:val="1"/>
          <w:gridAfter w:val="1"/>
          <w:wBefore w:w="346" w:type="dxa"/>
          <w:wAfter w:w="1076" w:type="dxa"/>
          <w:trHeight w:val="535"/>
        </w:trPr>
        <w:tc>
          <w:tcPr>
            <w:tcW w:w="1560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66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954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widowControl w:val="0"/>
              <w:tabs>
                <w:tab w:val="left" w:pos="400"/>
              </w:tabs>
              <w:spacing w:afterLines="50" w:after="120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K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eputusan Gubernur Sumatera Barat Nomor 050</w:t>
            </w:r>
            <w:proofErr w:type="gramStart"/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-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-</w:t>
            </w:r>
            <w:proofErr w:type="gramEnd"/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21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tentang Rencana Strategis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Satuan 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>Kerja Perangka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t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Daerah Tahun 20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21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id-ID"/>
              </w:rPr>
              <w:t xml:space="preserve"> – 202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6</w:t>
            </w: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A23E8B">
        <w:trPr>
          <w:gridBefore w:val="1"/>
          <w:gridAfter w:val="1"/>
          <w:wBefore w:w="346" w:type="dxa"/>
          <w:wAfter w:w="1076" w:type="dxa"/>
          <w:trHeight w:val="317"/>
        </w:trPr>
        <w:tc>
          <w:tcPr>
            <w:tcW w:w="9463" w:type="dxa"/>
            <w:gridSpan w:val="6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MEMUTUSKAN</w:t>
            </w:r>
          </w:p>
          <w:p w:rsidR="00A23E8B" w:rsidRDefault="00A23E8B">
            <w:pPr>
              <w:pStyle w:val="BodyTextIndent"/>
              <w:ind w:left="0"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23E8B">
        <w:trPr>
          <w:gridBefore w:val="1"/>
          <w:gridAfter w:val="1"/>
          <w:wBefore w:w="346" w:type="dxa"/>
          <w:wAfter w:w="1076" w:type="dxa"/>
        </w:trPr>
        <w:tc>
          <w:tcPr>
            <w:tcW w:w="1843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Menetapkan</w:t>
            </w:r>
            <w:proofErr w:type="spellEnd"/>
          </w:p>
        </w:tc>
        <w:tc>
          <w:tcPr>
            <w:tcW w:w="433" w:type="dxa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87" w:type="dxa"/>
            <w:gridSpan w:val="3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/>
                <w:sz w:val="22"/>
                <w:szCs w:val="22"/>
                <w:lang w:val="id-ID"/>
              </w:rPr>
            </w:pPr>
          </w:p>
        </w:tc>
      </w:tr>
      <w:tr w:rsidR="00A23E8B">
        <w:trPr>
          <w:gridBefore w:val="1"/>
          <w:gridAfter w:val="1"/>
          <w:wBefore w:w="346" w:type="dxa"/>
          <w:wAfter w:w="1076" w:type="dxa"/>
        </w:trPr>
        <w:tc>
          <w:tcPr>
            <w:tcW w:w="1843" w:type="dxa"/>
            <w:gridSpan w:val="2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KESATU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>K</w:t>
            </w:r>
            <w:r>
              <w:rPr>
                <w:rFonts w:ascii="Arial" w:hAnsi="Arial" w:cs="Arial"/>
                <w:bCs/>
                <w:sz w:val="22"/>
                <w:szCs w:val="22"/>
              </w:rPr>
              <w:t>EDUA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id-ID"/>
              </w:rPr>
              <w:t>K</w:t>
            </w:r>
            <w:r>
              <w:rPr>
                <w:rFonts w:ascii="Arial" w:hAnsi="Arial" w:cs="Arial"/>
                <w:bCs/>
                <w:sz w:val="22"/>
                <w:szCs w:val="22"/>
              </w:rPr>
              <w:t>ETIGA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KEEMPAT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KELIMA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3" w:type="dxa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: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: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: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187" w:type="dxa"/>
            <w:gridSpan w:val="3"/>
            <w:tcBorders>
              <w:tl2br w:val="nil"/>
              <w:tr2bl w:val="nil"/>
            </w:tcBorders>
          </w:tcPr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Membentuk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Susunan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Keanggotaan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Tim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Perubahan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Kesatuan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Bangsa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Politik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Provinsi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Sumatera Barat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26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sebagaimana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tercantum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Lampiran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Keputusan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Tim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Perubahan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 xml:space="preserve">26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sebagaimana dim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aksud dalam Diktum KESATU mempunyai tugas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mengumpulkan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data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informasi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sesuai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tahapan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tata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cara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termasuk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melakukan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pengendalian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kebijakan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rencana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perangkat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daerah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Ren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Badan Kesatuan Ba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ngsa dan Politik Provinsi Sumatera Barat Tahun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- 202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merupakan dokumen perencanaan lima tahunan yang berpedoman kepada RencanaPembangunan Jangka Menengah Daerah (RPJMD) Tahun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- 202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Renstra Badan Kesatuan Bangsa dan Politik Provinsi Sumatera B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arat Tahun 20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- 202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pedoman dalam penyusunan rencana kerja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lastRenderedPageBreak/>
              <w:t>Badan Kesatuan Bangsa dan Politik Provinsi Sumatera Barat.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Keputusan ini mulai berlaku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sejak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tanggal ditetapkan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ketentuan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apabila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kemudian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terdapat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kekeliruan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dalam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penetap</w:t>
            </w:r>
            <w:r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diperbaiki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sebagaimana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mestiny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>a.</w:t>
            </w: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A23E8B" w:rsidRDefault="00201321">
            <w:pPr>
              <w:pStyle w:val="BodyTextIndent"/>
              <w:ind w:left="144" w:firstLine="0"/>
              <w:jc w:val="left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</w:p>
          <w:p w:rsidR="00A23E8B" w:rsidRDefault="00201321">
            <w:pPr>
              <w:pStyle w:val="BodyTextIndent"/>
              <w:ind w:left="144" w:firstLine="0"/>
              <w:jc w:val="left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ab/>
            </w:r>
          </w:p>
          <w:p w:rsidR="00A23E8B" w:rsidRDefault="00201321">
            <w:pPr>
              <w:ind w:leftChars="1200" w:left="2400" w:firstLineChars="50" w:firstLine="11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DITETAPKAN DI    : PADANG</w:t>
            </w:r>
          </w:p>
          <w:p w:rsidR="00A23E8B" w:rsidRDefault="00201321">
            <w:pPr>
              <w:ind w:leftChars="1200" w:left="2400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PADA TANGGAL   : 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26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 xml:space="preserve"> FEBRUARI 202</w:t>
            </w:r>
            <w:r>
              <w:rPr>
                <w:rFonts w:ascii="Arial" w:hAnsi="Arial" w:cs="Arial"/>
                <w:sz w:val="22"/>
                <w:szCs w:val="22"/>
                <w:u w:val="single"/>
              </w:rPr>
              <w:t>1</w:t>
            </w:r>
          </w:p>
          <w:p w:rsidR="00A23E8B" w:rsidRDefault="00201321">
            <w:pPr>
              <w:ind w:leftChars="1200" w:left="240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BADAN KESATUAN BANGSA DAN POLITIK</w:t>
            </w:r>
          </w:p>
          <w:p w:rsidR="00A23E8B" w:rsidRDefault="00201321">
            <w:pPr>
              <w:ind w:leftChars="1200" w:left="240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1939290</wp:posOffset>
                  </wp:positionH>
                  <wp:positionV relativeFrom="paragraph">
                    <wp:posOffset>74930</wp:posOffset>
                  </wp:positionV>
                  <wp:extent cx="2705100" cy="12255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225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sz w:val="22"/>
                <w:szCs w:val="22"/>
              </w:rPr>
              <w:t>PROVINSI SUMATERA BARAT</w:t>
            </w:r>
          </w:p>
          <w:p w:rsidR="00A23E8B" w:rsidRDefault="00201321">
            <w:pPr>
              <w:ind w:leftChars="1200" w:left="240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KEPALA,</w:t>
            </w:r>
          </w:p>
          <w:p w:rsidR="00A23E8B" w:rsidRDefault="00A23E8B">
            <w:pPr>
              <w:ind w:leftChars="1200" w:left="240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A23E8B" w:rsidRDefault="00A23E8B">
            <w:pPr>
              <w:ind w:leftChars="1200" w:left="240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A23E8B" w:rsidRDefault="00A23E8B">
            <w:pPr>
              <w:ind w:leftChars="1200" w:left="240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A23E8B" w:rsidRDefault="00201321">
            <w:pPr>
              <w:ind w:leftChars="1200" w:left="2400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id-ID"/>
              </w:rPr>
              <w:t>AZWIR, SH, M. Hum</w:t>
            </w:r>
          </w:p>
          <w:p w:rsidR="00A23E8B" w:rsidRDefault="00201321">
            <w:pPr>
              <w:ind w:leftChars="1200" w:left="240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Pembina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Utama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Madya</w:t>
            </w:r>
            <w:proofErr w:type="spellEnd"/>
          </w:p>
          <w:p w:rsidR="00A23E8B" w:rsidRDefault="00201321">
            <w:pPr>
              <w:ind w:leftChars="1200" w:left="240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Nip.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19641111 199003 1 008</w:t>
            </w:r>
          </w:p>
          <w:p w:rsidR="00A23E8B" w:rsidRDefault="00A23E8B">
            <w:pPr>
              <w:pStyle w:val="BodyTextIndent"/>
              <w:ind w:leftChars="1200" w:left="2400" w:firstLine="0"/>
              <w:jc w:val="center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  <w:tr w:rsidR="00A23E8B">
        <w:tc>
          <w:tcPr>
            <w:tcW w:w="5580" w:type="dxa"/>
            <w:gridSpan w:val="6"/>
            <w:tcBorders>
              <w:tl2br w:val="nil"/>
              <w:tr2bl w:val="nil"/>
            </w:tcBorders>
          </w:tcPr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5" w:type="dxa"/>
            <w:gridSpan w:val="2"/>
            <w:tcBorders>
              <w:tl2br w:val="nil"/>
              <w:tr2bl w:val="nil"/>
            </w:tcBorders>
          </w:tcPr>
          <w:p w:rsidR="00A23E8B" w:rsidRDefault="00A23E8B">
            <w:pPr>
              <w:tabs>
                <w:tab w:val="left" w:pos="1701"/>
              </w:tabs>
              <w:ind w:lef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23E8B" w:rsidRDefault="00A23E8B">
            <w:pPr>
              <w:pStyle w:val="BodyTextIndent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23E8B" w:rsidRDefault="00A23E8B">
      <w:pPr>
        <w:ind w:left="-810"/>
        <w:rPr>
          <w:rFonts w:ascii="Arial" w:hAnsi="Arial" w:cs="Arial"/>
          <w:i/>
          <w:sz w:val="18"/>
          <w:szCs w:val="18"/>
          <w:u w:val="single"/>
        </w:rPr>
      </w:pPr>
    </w:p>
    <w:p w:rsidR="00A23E8B" w:rsidRDefault="00201321">
      <w:pPr>
        <w:ind w:left="-810" w:firstLineChars="150" w:firstLine="270"/>
        <w:rPr>
          <w:rFonts w:ascii="Arial" w:hAnsi="Arial" w:cs="Arial"/>
          <w:i/>
          <w:sz w:val="18"/>
          <w:szCs w:val="18"/>
          <w:u w:val="single"/>
        </w:rPr>
      </w:pPr>
      <w:proofErr w:type="spellStart"/>
      <w:r>
        <w:rPr>
          <w:rFonts w:ascii="Arial" w:hAnsi="Arial" w:cs="Arial"/>
          <w:i/>
          <w:sz w:val="18"/>
          <w:szCs w:val="18"/>
          <w:u w:val="single"/>
        </w:rPr>
        <w:t>Tembusan</w:t>
      </w:r>
      <w:proofErr w:type="spellEnd"/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  <w:u w:val="single"/>
        </w:rPr>
        <w:t>disampaikan</w:t>
      </w:r>
      <w:proofErr w:type="spellEnd"/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  <w:u w:val="single"/>
        </w:rPr>
        <w:t>kepada</w:t>
      </w:r>
      <w:proofErr w:type="spellEnd"/>
      <w:r>
        <w:rPr>
          <w:rFonts w:ascii="Arial" w:hAnsi="Arial" w:cs="Arial"/>
          <w:i/>
          <w:sz w:val="18"/>
          <w:szCs w:val="18"/>
          <w:u w:val="single"/>
        </w:rPr>
        <w:t xml:space="preserve"> </w:t>
      </w:r>
      <w:proofErr w:type="spellStart"/>
      <w:proofErr w:type="gramStart"/>
      <w:r>
        <w:rPr>
          <w:rFonts w:ascii="Arial" w:hAnsi="Arial" w:cs="Arial"/>
          <w:i/>
          <w:sz w:val="18"/>
          <w:szCs w:val="18"/>
          <w:u w:val="single"/>
        </w:rPr>
        <w:t>yth</w:t>
      </w:r>
      <w:proofErr w:type="spellEnd"/>
      <w:r>
        <w:rPr>
          <w:rFonts w:ascii="Arial" w:hAnsi="Arial" w:cs="Arial"/>
          <w:i/>
          <w:sz w:val="18"/>
          <w:szCs w:val="18"/>
          <w:u w:val="single"/>
        </w:rPr>
        <w:t xml:space="preserve"> :</w:t>
      </w:r>
      <w:proofErr w:type="gramEnd"/>
    </w:p>
    <w:p w:rsidR="00A23E8B" w:rsidRDefault="00201321">
      <w:pPr>
        <w:pStyle w:val="ListParagraph"/>
        <w:numPr>
          <w:ilvl w:val="0"/>
          <w:numId w:val="1"/>
        </w:numPr>
        <w:ind w:leftChars="-300" w:left="-60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id-ID"/>
        </w:rPr>
        <w:t xml:space="preserve">Gubernur Sumatera Barat </w:t>
      </w:r>
      <w:r>
        <w:rPr>
          <w:rFonts w:ascii="Arial" w:hAnsi="Arial" w:cs="Arial"/>
          <w:i/>
          <w:sz w:val="18"/>
          <w:szCs w:val="18"/>
        </w:rPr>
        <w:t xml:space="preserve">di Padang </w:t>
      </w:r>
      <w:r>
        <w:rPr>
          <w:rFonts w:ascii="Arial" w:hAnsi="Arial" w:cs="Arial"/>
          <w:i/>
          <w:sz w:val="18"/>
          <w:szCs w:val="18"/>
          <w:lang w:val="id-ID"/>
        </w:rPr>
        <w:t>(sebagai laporan)</w:t>
      </w:r>
    </w:p>
    <w:p w:rsidR="00A23E8B" w:rsidRDefault="00201321">
      <w:pPr>
        <w:pStyle w:val="ListParagraph"/>
        <w:numPr>
          <w:ilvl w:val="0"/>
          <w:numId w:val="1"/>
        </w:numPr>
        <w:ind w:leftChars="-300" w:left="-600"/>
        <w:rPr>
          <w:rFonts w:ascii="Arial" w:hAnsi="Arial" w:cs="Arial"/>
          <w:i/>
          <w:sz w:val="18"/>
          <w:szCs w:val="18"/>
        </w:rPr>
      </w:pPr>
      <w:proofErr w:type="spellStart"/>
      <w:r>
        <w:rPr>
          <w:rFonts w:ascii="Arial" w:hAnsi="Arial" w:cs="Arial"/>
          <w:i/>
          <w:sz w:val="18"/>
          <w:szCs w:val="18"/>
        </w:rPr>
        <w:t>Wakil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Guberrnur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Sumatera Barat di Padang (</w:t>
      </w:r>
      <w:proofErr w:type="spellStart"/>
      <w:r>
        <w:rPr>
          <w:rFonts w:ascii="Arial" w:hAnsi="Arial" w:cs="Arial"/>
          <w:i/>
          <w:sz w:val="18"/>
          <w:szCs w:val="18"/>
        </w:rPr>
        <w:t>sebagai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laporan</w:t>
      </w:r>
      <w:proofErr w:type="spellEnd"/>
      <w:r>
        <w:rPr>
          <w:rFonts w:ascii="Arial" w:hAnsi="Arial" w:cs="Arial"/>
          <w:i/>
          <w:sz w:val="18"/>
          <w:szCs w:val="18"/>
        </w:rPr>
        <w:t>)</w:t>
      </w:r>
    </w:p>
    <w:p w:rsidR="00A23E8B" w:rsidRDefault="00201321">
      <w:pPr>
        <w:pStyle w:val="ListParagraph"/>
        <w:numPr>
          <w:ilvl w:val="0"/>
          <w:numId w:val="1"/>
        </w:numPr>
        <w:ind w:leftChars="-300" w:left="-60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id-ID"/>
        </w:rPr>
        <w:t>Arsip</w:t>
      </w:r>
    </w:p>
    <w:p w:rsidR="00A23E8B" w:rsidRDefault="00A23E8B">
      <w:pPr>
        <w:ind w:leftChars="-300" w:left="-600"/>
        <w:rPr>
          <w:rFonts w:ascii="Arial" w:hAnsi="Arial" w:cs="Arial"/>
          <w:sz w:val="18"/>
          <w:szCs w:val="18"/>
          <w:lang w:val="id-ID"/>
        </w:rPr>
      </w:pPr>
    </w:p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p w:rsidR="00A23E8B" w:rsidRDefault="00A23E8B"/>
    <w:tbl>
      <w:tblPr>
        <w:tblStyle w:val="TableGrid"/>
        <w:tblpPr w:leftFromText="180" w:rightFromText="180" w:vertAnchor="text" w:horzAnchor="page" w:tblpX="1992" w:tblpY="117"/>
        <w:tblW w:w="8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00"/>
        <w:gridCol w:w="6388"/>
      </w:tblGrid>
      <w:tr w:rsidR="00A23E8B" w:rsidTr="00B64608">
        <w:tc>
          <w:tcPr>
            <w:tcW w:w="1809" w:type="dxa"/>
          </w:tcPr>
          <w:p w:rsidR="00A23E8B" w:rsidRDefault="00201321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>LAMPIRAN I</w:t>
            </w:r>
          </w:p>
        </w:tc>
        <w:tc>
          <w:tcPr>
            <w:tcW w:w="300" w:type="dxa"/>
          </w:tcPr>
          <w:p w:rsidR="00A23E8B" w:rsidRDefault="00201321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>:</w:t>
            </w:r>
          </w:p>
        </w:tc>
        <w:tc>
          <w:tcPr>
            <w:tcW w:w="6388" w:type="dxa"/>
          </w:tcPr>
          <w:p w:rsidR="00A23E8B" w:rsidRDefault="00201321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 xml:space="preserve">KEPUTUSAN KEPALA BADAN KESATUAN BANGSA DAN POLITIK 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>PROVINSI SUMATERA BARAT</w:t>
            </w:r>
          </w:p>
        </w:tc>
      </w:tr>
      <w:tr w:rsidR="00A23E8B" w:rsidTr="00B64608">
        <w:tc>
          <w:tcPr>
            <w:tcW w:w="1809" w:type="dxa"/>
          </w:tcPr>
          <w:p w:rsidR="00A23E8B" w:rsidRDefault="00A23E8B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300" w:type="dxa"/>
          </w:tcPr>
          <w:p w:rsidR="00A23E8B" w:rsidRDefault="00A23E8B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6388" w:type="dxa"/>
          </w:tcPr>
          <w:p w:rsidR="00A23E8B" w:rsidRDefault="00201321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 xml:space="preserve">NOMOR   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 xml:space="preserve">     : 0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8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/SK/Set-</w:t>
            </w:r>
            <w:proofErr w:type="spellStart"/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BKPol</w:t>
            </w:r>
            <w:proofErr w:type="spellEnd"/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/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>20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2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1</w:t>
            </w:r>
          </w:p>
        </w:tc>
      </w:tr>
      <w:tr w:rsidR="00A23E8B" w:rsidTr="00B64608">
        <w:trPr>
          <w:trHeight w:val="1641"/>
        </w:trPr>
        <w:tc>
          <w:tcPr>
            <w:tcW w:w="1809" w:type="dxa"/>
          </w:tcPr>
          <w:p w:rsidR="00A23E8B" w:rsidRDefault="00A23E8B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300" w:type="dxa"/>
          </w:tcPr>
          <w:p w:rsidR="00A23E8B" w:rsidRDefault="00A23E8B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6388" w:type="dxa"/>
          </w:tcPr>
          <w:p w:rsidR="00A23E8B" w:rsidRDefault="00201321" w:rsidP="00B64608">
            <w:pP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 xml:space="preserve">TANGGAL   :  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26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 xml:space="preserve"> FEBRUARI 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>20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2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1</w:t>
            </w:r>
          </w:p>
          <w:p w:rsidR="00A23E8B" w:rsidRPr="00B64608" w:rsidRDefault="00B64608" w:rsidP="00B64608">
            <w:pPr>
              <w:tabs>
                <w:tab w:val="left" w:pos="1435"/>
                <w:tab w:val="left" w:pos="1611"/>
              </w:tabs>
              <w:ind w:left="1577" w:hanging="1577"/>
              <w:rPr>
                <w:rFonts w:ascii="Bahnschrift SemiBold" w:hAnsi="Bahnschrift SemiBold" w:cs="Bahnschrift SemiBold"/>
                <w:b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TENTANG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ab/>
              <w:t>:</w:t>
            </w:r>
            <w:r>
              <w:rPr>
                <w:rFonts w:ascii="Bahnschrift SemiBold" w:hAnsi="Bahnschrift SemiBold" w:cs="Bahnschrift SemiBold"/>
                <w:b/>
                <w:bCs/>
                <w:sz w:val="24"/>
                <w:szCs w:val="24"/>
                <w:lang w:val="id-ID"/>
              </w:rPr>
              <w:tab/>
            </w:r>
            <w:r w:rsidR="00201321">
              <w:rPr>
                <w:rFonts w:ascii="Bahnschrift SemiBold" w:hAnsi="Bahnschrift SemiBold" w:cs="Bahnschrift SemiBold"/>
                <w:b/>
                <w:bCs/>
                <w:sz w:val="24"/>
                <w:szCs w:val="24"/>
              </w:rPr>
              <w:t>PENETAPAN TIM SATUAN TUGAS</w:t>
            </w:r>
            <w:r>
              <w:rPr>
                <w:rFonts w:ascii="Bahnschrift SemiBold" w:hAnsi="Bahnschrift SemiBold" w:cs="Bahnschrift SemiBold"/>
                <w:b/>
                <w:sz w:val="24"/>
                <w:szCs w:val="24"/>
              </w:rPr>
              <w:t xml:space="preserve">  RENCANA</w:t>
            </w:r>
            <w:r>
              <w:rPr>
                <w:rFonts w:ascii="Bahnschrift SemiBold" w:hAnsi="Bahnschrift SemiBold" w:cs="Bahnschrift SemiBold"/>
                <w:b/>
                <w:sz w:val="24"/>
                <w:szCs w:val="24"/>
                <w:lang w:val="id-ID"/>
              </w:rPr>
              <w:t xml:space="preserve"> 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>STRATEGIS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 xml:space="preserve"> 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>BADAN K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  <w:lang w:val="id-ID"/>
              </w:rPr>
              <w:t>ESATUAN BANGSA DAN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 xml:space="preserve"> 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  <w:lang w:val="id-ID"/>
              </w:rPr>
              <w:t xml:space="preserve">POLITIK 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>PROVINSI SUMATERA BARAT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 xml:space="preserve"> TAHUN 20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>21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>-202</w:t>
            </w:r>
            <w:r w:rsidR="00201321">
              <w:rPr>
                <w:rFonts w:ascii="Bahnschrift SemiBold" w:hAnsi="Bahnschrift SemiBold" w:cs="Bahnschrift SemiBold"/>
                <w:b/>
                <w:sz w:val="24"/>
                <w:szCs w:val="24"/>
              </w:rPr>
              <w:t>6</w:t>
            </w:r>
          </w:p>
        </w:tc>
      </w:tr>
    </w:tbl>
    <w:p w:rsidR="00A23E8B" w:rsidRDefault="00A23E8B">
      <w:pPr>
        <w:rPr>
          <w:rFonts w:ascii="Arial" w:hAnsi="Arial" w:cs="Arial"/>
          <w:b/>
          <w:bCs/>
          <w:sz w:val="24"/>
          <w:szCs w:val="24"/>
          <w:lang w:val="id-ID"/>
        </w:rPr>
      </w:pPr>
    </w:p>
    <w:p w:rsidR="00B64608" w:rsidRDefault="00201321">
      <w:pPr>
        <w:ind w:left="960" w:hanging="990"/>
        <w:jc w:val="center"/>
        <w:rPr>
          <w:rFonts w:ascii="Bahnschrift SemiBold" w:hAnsi="Bahnschrift SemiBold" w:cs="Bahnschrift SemiBold"/>
          <w:b/>
          <w:bCs/>
          <w:sz w:val="24"/>
          <w:szCs w:val="24"/>
          <w:lang w:val="id-ID"/>
        </w:rPr>
      </w:pPr>
      <w:r>
        <w:rPr>
          <w:rFonts w:ascii="Bahnschrift SemiBold" w:hAnsi="Bahnschrift SemiBold" w:cs="Bahnschrift SemiBold"/>
          <w:b/>
          <w:bCs/>
          <w:sz w:val="24"/>
          <w:szCs w:val="24"/>
        </w:rPr>
        <w:t>SUSU</w:t>
      </w:r>
      <w:r>
        <w:rPr>
          <w:rFonts w:ascii="Bahnschrift SemiBold" w:hAnsi="Bahnschrift SemiBold" w:cs="Bahnschrift SemiBold"/>
          <w:b/>
          <w:bCs/>
          <w:sz w:val="24"/>
          <w:szCs w:val="24"/>
        </w:rPr>
        <w:t>N</w:t>
      </w:r>
      <w:r>
        <w:rPr>
          <w:rFonts w:ascii="Bahnschrift SemiBold" w:hAnsi="Bahnschrift SemiBold" w:cs="Bahnschrift SemiBold"/>
          <w:b/>
          <w:bCs/>
          <w:sz w:val="24"/>
          <w:szCs w:val="24"/>
        </w:rPr>
        <w:t>AN</w:t>
      </w:r>
      <w:r>
        <w:rPr>
          <w:rFonts w:ascii="Bahnschrift SemiBold" w:hAnsi="Bahnschrift SemiBold" w:cs="Bahnschrift SemiBold"/>
          <w:b/>
          <w:bCs/>
          <w:sz w:val="24"/>
          <w:szCs w:val="24"/>
        </w:rPr>
        <w:t xml:space="preserve"> KEANGGOTAAN TIM PENYUSUN PERUBAHAN </w:t>
      </w:r>
    </w:p>
    <w:p w:rsidR="00A23E8B" w:rsidRDefault="00201321">
      <w:pPr>
        <w:ind w:left="960" w:hanging="990"/>
        <w:jc w:val="center"/>
        <w:rPr>
          <w:rFonts w:ascii="Bahnschrift SemiBold" w:hAnsi="Bahnschrift SemiBold" w:cs="Bahnschrift SemiBold"/>
          <w:b/>
          <w:bCs/>
          <w:sz w:val="24"/>
          <w:szCs w:val="24"/>
        </w:rPr>
      </w:pPr>
      <w:r>
        <w:rPr>
          <w:rFonts w:ascii="Bahnschrift SemiBold" w:hAnsi="Bahnschrift SemiBold" w:cs="Bahnschrift SemiBold"/>
          <w:b/>
          <w:bCs/>
          <w:sz w:val="24"/>
          <w:szCs w:val="24"/>
        </w:rPr>
        <w:t>RENCANA STRATEGIS</w:t>
      </w:r>
    </w:p>
    <w:p w:rsidR="00A23E8B" w:rsidRDefault="00201321">
      <w:pPr>
        <w:ind w:left="960" w:hanging="990"/>
        <w:jc w:val="center"/>
        <w:rPr>
          <w:rFonts w:ascii="Bahnschrift SemiBold" w:hAnsi="Bahnschrift SemiBold" w:cs="Bahnschrift SemiBold"/>
          <w:b/>
          <w:bCs/>
          <w:sz w:val="24"/>
          <w:szCs w:val="24"/>
        </w:rPr>
      </w:pPr>
      <w:r>
        <w:rPr>
          <w:rFonts w:ascii="Bahnschrift SemiBold" w:hAnsi="Bahnschrift SemiBold" w:cs="Bahnschrift SemiBold"/>
          <w:b/>
          <w:bCs/>
          <w:sz w:val="24"/>
          <w:szCs w:val="24"/>
        </w:rPr>
        <w:t>BADAN KESATUAN BANGSA DAN P</w:t>
      </w:r>
      <w:bookmarkStart w:id="0" w:name="_GoBack"/>
      <w:bookmarkEnd w:id="0"/>
      <w:r>
        <w:rPr>
          <w:rFonts w:ascii="Bahnschrift SemiBold" w:hAnsi="Bahnschrift SemiBold" w:cs="Bahnschrift SemiBold"/>
          <w:b/>
          <w:bCs/>
          <w:sz w:val="24"/>
          <w:szCs w:val="24"/>
        </w:rPr>
        <w:t>OLITIK PROVINSI SUMATERA BARAT</w:t>
      </w:r>
      <w:r w:rsidR="00B64608">
        <w:rPr>
          <w:rFonts w:ascii="Bahnschrift SemiBold" w:hAnsi="Bahnschrift SemiBold" w:cs="Bahnschrift SemiBold"/>
          <w:b/>
          <w:bCs/>
          <w:sz w:val="24"/>
          <w:szCs w:val="24"/>
          <w:lang w:val="id-ID"/>
        </w:rPr>
        <w:t xml:space="preserve"> </w:t>
      </w:r>
      <w:r>
        <w:rPr>
          <w:rFonts w:ascii="Bahnschrift SemiBold" w:hAnsi="Bahnschrift SemiBold" w:cs="Bahnschrift SemiBold"/>
          <w:b/>
          <w:bCs/>
          <w:sz w:val="24"/>
          <w:szCs w:val="24"/>
        </w:rPr>
        <w:t>TAHUN 2</w:t>
      </w:r>
      <w:r>
        <w:rPr>
          <w:rFonts w:ascii="Bahnschrift SemiBold" w:hAnsi="Bahnschrift SemiBold" w:cs="Bahnschrift SemiBold"/>
          <w:b/>
          <w:bCs/>
          <w:sz w:val="24"/>
          <w:szCs w:val="24"/>
        </w:rPr>
        <w:t>021-2026</w:t>
      </w:r>
    </w:p>
    <w:p w:rsidR="00A23E8B" w:rsidRDefault="00A23E8B">
      <w:pPr>
        <w:ind w:left="960" w:hanging="990"/>
        <w:rPr>
          <w:rFonts w:ascii="Arial" w:hAnsi="Arial" w:cs="Arial"/>
          <w:sz w:val="24"/>
          <w:szCs w:val="24"/>
          <w:lang w:val="it-IT"/>
        </w:rPr>
      </w:pPr>
    </w:p>
    <w:tbl>
      <w:tblPr>
        <w:tblStyle w:val="TableGrid"/>
        <w:tblW w:w="8310" w:type="dxa"/>
        <w:tblInd w:w="30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5030"/>
        <w:gridCol w:w="2693"/>
      </w:tblGrid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bCs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bCs/>
                <w:sz w:val="24"/>
                <w:szCs w:val="24"/>
                <w:lang w:val="id-ID"/>
              </w:rPr>
              <w:t>NO</w:t>
            </w:r>
          </w:p>
        </w:tc>
        <w:tc>
          <w:tcPr>
            <w:tcW w:w="5030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bCs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bCs/>
                <w:sz w:val="24"/>
                <w:szCs w:val="24"/>
                <w:lang w:val="id-ID"/>
              </w:rPr>
              <w:t>NAMA</w:t>
            </w:r>
            <w:r>
              <w:rPr>
                <w:rFonts w:ascii="Bahnschrift SemiBold" w:hAnsi="Bahnschrift SemiBold" w:cs="Bahnschrift SemiBold"/>
                <w:bCs/>
                <w:sz w:val="24"/>
                <w:szCs w:val="24"/>
              </w:rPr>
              <w:t>/JABATAN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bCs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bCs/>
                <w:sz w:val="24"/>
                <w:szCs w:val="24"/>
                <w:lang w:val="id-ID"/>
              </w:rPr>
              <w:t>JABATAN DALAM TIM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1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jc w:val="left"/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KEPALA BADAN</w:t>
            </w:r>
          </w:p>
        </w:tc>
        <w:tc>
          <w:tcPr>
            <w:tcW w:w="2693" w:type="dxa"/>
            <w:vAlign w:val="center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PENANGGUNG JAWAB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2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jc w:val="left"/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SEKRETARIS</w:t>
            </w:r>
          </w:p>
        </w:tc>
        <w:tc>
          <w:tcPr>
            <w:tcW w:w="2693" w:type="dxa"/>
            <w:vAlign w:val="center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KETUA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3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jc w:val="left"/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KASU</w:t>
            </w:r>
            <w:r>
              <w:rPr>
                <w:rFonts w:ascii="Bahnschrift SemiBold" w:hAnsi="Bahnschrift SemiBold" w:cs="Bahnschrift SemiBold"/>
                <w:sz w:val="24"/>
                <w:szCs w:val="24"/>
              </w:rPr>
              <w:t>B</w:t>
            </w: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BAG PROGRAM</w:t>
            </w:r>
          </w:p>
        </w:tc>
        <w:tc>
          <w:tcPr>
            <w:tcW w:w="2693" w:type="dxa"/>
            <w:vAlign w:val="center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SEKRETARIS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4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jc w:val="left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KABID</w:t>
            </w:r>
            <w:r>
              <w:rPr>
                <w:rFonts w:ascii="Bahnschrift SemiBold" w:hAnsi="Bahnschrift SemiBold" w:cs="Bahnschrift SemiBold"/>
                <w:sz w:val="24"/>
                <w:szCs w:val="24"/>
              </w:rPr>
              <w:t xml:space="preserve"> KEWASPADAAN</w:t>
            </w:r>
          </w:p>
        </w:tc>
        <w:tc>
          <w:tcPr>
            <w:tcW w:w="2693" w:type="dxa"/>
            <w:vAlign w:val="center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  <w:lang w:val="id-ID"/>
              </w:rPr>
              <w:t>5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jc w:val="left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KABID BINMAS</w:t>
            </w:r>
          </w:p>
        </w:tc>
        <w:tc>
          <w:tcPr>
            <w:tcW w:w="2693" w:type="dxa"/>
            <w:vAlign w:val="center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6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KABID IDIOLOGI WASBANG</w:t>
            </w:r>
          </w:p>
        </w:tc>
        <w:tc>
          <w:tcPr>
            <w:tcW w:w="2693" w:type="dxa"/>
            <w:vAlign w:val="center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7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KABID POLDAGRI</w:t>
            </w:r>
          </w:p>
        </w:tc>
        <w:tc>
          <w:tcPr>
            <w:tcW w:w="2693" w:type="dxa"/>
            <w:vAlign w:val="center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8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KASUBID PENANGANAN KONFLIK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9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jc w:val="left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KASUBID PAM DAN WASPADNAS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10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KASUBID SOSIAL BUDAYA DAN AGAMAN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11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KASUBID KETAHANAN EKONOMI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12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KASUBID BINA IDIOLOGI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13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jc w:val="left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KASUBID BINA WASBANG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14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KASUBID HAL DAN PEMILU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15</w:t>
            </w:r>
          </w:p>
        </w:tc>
        <w:tc>
          <w:tcPr>
            <w:tcW w:w="5030" w:type="dxa"/>
            <w:vAlign w:val="center"/>
          </w:tcPr>
          <w:p w:rsidR="00A23E8B" w:rsidRDefault="00201321" w:rsidP="00DC549D">
            <w:pPr>
              <w:jc w:val="left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KASUBID FASILITASI PARPOL DAN ORMAS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16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KASUBAG KEUANGAN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  <w:tr w:rsidR="00A23E8B">
        <w:tc>
          <w:tcPr>
            <w:tcW w:w="587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17</w:t>
            </w:r>
          </w:p>
        </w:tc>
        <w:tc>
          <w:tcPr>
            <w:tcW w:w="5030" w:type="dxa"/>
            <w:vAlign w:val="center"/>
          </w:tcPr>
          <w:p w:rsidR="00A23E8B" w:rsidRDefault="00201321">
            <w:pPr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KASUBAG UMUM DAN KEPEGAWAIAN</w:t>
            </w:r>
          </w:p>
        </w:tc>
        <w:tc>
          <w:tcPr>
            <w:tcW w:w="2693" w:type="dxa"/>
          </w:tcPr>
          <w:p w:rsidR="00A23E8B" w:rsidRDefault="00201321">
            <w:pPr>
              <w:jc w:val="center"/>
              <w:rPr>
                <w:rFonts w:ascii="Bahnschrift SemiBold" w:hAnsi="Bahnschrift SemiBold" w:cs="Bahnschrift SemiBold"/>
                <w:sz w:val="24"/>
                <w:szCs w:val="24"/>
              </w:rPr>
            </w:pPr>
            <w:r>
              <w:rPr>
                <w:rFonts w:ascii="Bahnschrift SemiBold" w:hAnsi="Bahnschrift SemiBold" w:cs="Bahnschrift SemiBold"/>
                <w:sz w:val="24"/>
                <w:szCs w:val="24"/>
              </w:rPr>
              <w:t>ANGGOTA</w:t>
            </w:r>
          </w:p>
        </w:tc>
      </w:tr>
    </w:tbl>
    <w:p w:rsidR="00A23E8B" w:rsidRDefault="00A23E8B">
      <w:pPr>
        <w:ind w:left="5040" w:hanging="990"/>
        <w:rPr>
          <w:rFonts w:ascii="Arial" w:hAnsi="Arial" w:cs="Arial"/>
          <w:sz w:val="24"/>
          <w:szCs w:val="24"/>
          <w:lang w:val="it-IT"/>
        </w:rPr>
      </w:pPr>
    </w:p>
    <w:p w:rsidR="00A23E8B" w:rsidRDefault="00201321">
      <w:pPr>
        <w:ind w:left="3200" w:firstLineChars="50" w:firstLine="11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DITETAPKAN DI </w:t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  <w:t xml:space="preserve">: </w:t>
      </w:r>
      <w:r>
        <w:rPr>
          <w:rFonts w:ascii="Arial" w:hAnsi="Arial" w:cs="Arial"/>
          <w:sz w:val="22"/>
          <w:szCs w:val="22"/>
        </w:rPr>
        <w:t>PADANG</w:t>
      </w:r>
    </w:p>
    <w:p w:rsidR="00A23E8B" w:rsidRDefault="00201321">
      <w:pPr>
        <w:ind w:left="3200" w:firstLineChars="50" w:firstLine="11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u w:val="single"/>
        </w:rPr>
        <w:t xml:space="preserve">PADA TANGGAL  </w:t>
      </w:r>
      <w:r>
        <w:rPr>
          <w:rFonts w:ascii="Arial" w:hAnsi="Arial" w:cs="Arial"/>
          <w:sz w:val="22"/>
          <w:szCs w:val="22"/>
          <w:u w:val="single"/>
        </w:rPr>
        <w:tab/>
        <w:t xml:space="preserve">: </w:t>
      </w:r>
      <w:proofErr w:type="gramStart"/>
      <w:r>
        <w:rPr>
          <w:rFonts w:ascii="Arial" w:hAnsi="Arial" w:cs="Arial"/>
          <w:sz w:val="22"/>
          <w:szCs w:val="22"/>
          <w:u w:val="single"/>
        </w:rPr>
        <w:t>26</w:t>
      </w:r>
      <w:r>
        <w:rPr>
          <w:rFonts w:ascii="Arial" w:hAnsi="Arial" w:cs="Arial"/>
          <w:sz w:val="22"/>
          <w:szCs w:val="22"/>
          <w:u w:val="single"/>
        </w:rPr>
        <w:t xml:space="preserve">  FEBRUARI</w:t>
      </w:r>
      <w:proofErr w:type="gramEnd"/>
      <w:r>
        <w:rPr>
          <w:rFonts w:ascii="Arial" w:hAnsi="Arial" w:cs="Arial"/>
          <w:sz w:val="22"/>
          <w:szCs w:val="22"/>
          <w:u w:val="single"/>
        </w:rPr>
        <w:t xml:space="preserve"> 202</w:t>
      </w:r>
      <w:r>
        <w:rPr>
          <w:rFonts w:ascii="Arial" w:hAnsi="Arial" w:cs="Arial"/>
          <w:sz w:val="22"/>
          <w:szCs w:val="22"/>
          <w:u w:val="single"/>
        </w:rPr>
        <w:t>1</w:t>
      </w:r>
    </w:p>
    <w:p w:rsidR="00A23E8B" w:rsidRDefault="00201321">
      <w:pPr>
        <w:ind w:left="3200" w:firstLineChars="50" w:firstLine="100"/>
        <w:jc w:val="center"/>
        <w:rPr>
          <w:rFonts w:ascii="Arial" w:hAnsi="Arial" w:cs="Arial"/>
          <w:sz w:val="22"/>
          <w:szCs w:val="22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144145</wp:posOffset>
            </wp:positionV>
            <wp:extent cx="2228850" cy="12255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" w:hAnsi="Arial" w:cs="Arial"/>
          <w:sz w:val="22"/>
          <w:szCs w:val="22"/>
        </w:rPr>
        <w:t>BADAN KESATUAN BANGSA DAN POLITIK</w:t>
      </w:r>
    </w:p>
    <w:p w:rsidR="00A23E8B" w:rsidRDefault="00201321">
      <w:pPr>
        <w:ind w:left="3200" w:firstLineChars="50" w:firstLine="11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PROVINSI SUMATERA BARAT</w:t>
      </w:r>
    </w:p>
    <w:p w:rsidR="00A23E8B" w:rsidRDefault="00201321">
      <w:pPr>
        <w:ind w:left="3200" w:firstLineChars="50" w:firstLine="11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KEPALA,</w:t>
      </w:r>
      <w:r>
        <w:t xml:space="preserve"> </w:t>
      </w:r>
    </w:p>
    <w:p w:rsidR="00A23E8B" w:rsidRDefault="00A23E8B">
      <w:pPr>
        <w:ind w:left="3200" w:firstLineChars="50" w:firstLine="110"/>
        <w:jc w:val="center"/>
        <w:rPr>
          <w:rFonts w:ascii="Arial" w:hAnsi="Arial" w:cs="Arial"/>
          <w:sz w:val="22"/>
          <w:szCs w:val="22"/>
          <w:lang w:val="id-ID"/>
        </w:rPr>
      </w:pPr>
    </w:p>
    <w:p w:rsidR="00A23E8B" w:rsidRDefault="00A23E8B">
      <w:pPr>
        <w:ind w:left="3200" w:firstLineChars="50" w:firstLine="110"/>
        <w:jc w:val="center"/>
        <w:rPr>
          <w:rFonts w:ascii="Arial" w:hAnsi="Arial" w:cs="Arial"/>
          <w:sz w:val="22"/>
          <w:szCs w:val="22"/>
          <w:lang w:val="id-ID"/>
        </w:rPr>
      </w:pPr>
    </w:p>
    <w:p w:rsidR="00A23E8B" w:rsidRDefault="00201321">
      <w:pPr>
        <w:ind w:left="3200" w:firstLineChars="50" w:firstLine="110"/>
        <w:jc w:val="center"/>
        <w:rPr>
          <w:rFonts w:ascii="Arial" w:hAnsi="Arial" w:cs="Arial"/>
          <w:b/>
          <w:sz w:val="22"/>
          <w:szCs w:val="22"/>
          <w:u w:val="single"/>
          <w:lang w:val="id-ID"/>
        </w:rPr>
      </w:pPr>
      <w:r>
        <w:rPr>
          <w:rFonts w:ascii="Arial" w:hAnsi="Arial" w:cs="Arial"/>
          <w:b/>
          <w:sz w:val="22"/>
          <w:szCs w:val="22"/>
          <w:u w:val="single"/>
        </w:rPr>
        <w:t>N</w:t>
      </w:r>
      <w:r>
        <w:rPr>
          <w:rFonts w:ascii="Arial" w:hAnsi="Arial" w:cs="Arial"/>
          <w:b/>
          <w:sz w:val="22"/>
          <w:szCs w:val="22"/>
          <w:u w:val="single"/>
          <w:lang w:val="id-ID"/>
        </w:rPr>
        <w:t>AZWIR, SH, M. Hum</w:t>
      </w:r>
    </w:p>
    <w:p w:rsidR="00A23E8B" w:rsidRDefault="00201321">
      <w:pPr>
        <w:ind w:left="3200" w:firstLineChars="50" w:firstLine="11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Pembina </w:t>
      </w:r>
      <w:proofErr w:type="spellStart"/>
      <w:r>
        <w:rPr>
          <w:rFonts w:ascii="Arial" w:hAnsi="Arial" w:cs="Arial"/>
          <w:sz w:val="22"/>
          <w:szCs w:val="22"/>
        </w:rPr>
        <w:t>Utama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Madya</w:t>
      </w:r>
      <w:proofErr w:type="spellEnd"/>
    </w:p>
    <w:p w:rsidR="00A23E8B" w:rsidRDefault="00201321">
      <w:pPr>
        <w:ind w:left="3200" w:firstLineChars="50" w:firstLine="11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Nip. </w:t>
      </w:r>
      <w:r>
        <w:rPr>
          <w:rFonts w:ascii="Arial" w:hAnsi="Arial" w:cs="Arial"/>
          <w:sz w:val="22"/>
          <w:szCs w:val="22"/>
          <w:lang w:val="id-ID"/>
        </w:rPr>
        <w:t>19641111 199003 1 00</w:t>
      </w:r>
      <w:r>
        <w:rPr>
          <w:rFonts w:ascii="Arial" w:hAnsi="Arial" w:cs="Arial"/>
          <w:sz w:val="22"/>
          <w:szCs w:val="22"/>
        </w:rPr>
        <w:t>8</w:t>
      </w:r>
    </w:p>
    <w:p w:rsidR="00A23E8B" w:rsidRDefault="00A23E8B"/>
    <w:sectPr w:rsidR="00A23E8B">
      <w:pgSz w:w="11906" w:h="16838"/>
      <w:pgMar w:top="709" w:right="1701" w:bottom="1729" w:left="1701" w:header="709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321" w:rsidRDefault="00201321">
      <w:r>
        <w:separator/>
      </w:r>
    </w:p>
  </w:endnote>
  <w:endnote w:type="continuationSeparator" w:id="0">
    <w:p w:rsidR="00201321" w:rsidRDefault="0020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ahnschrift SemiBold SemiConden">
    <w:altName w:val="Segoe UI"/>
    <w:charset w:val="00"/>
    <w:family w:val="swiss"/>
    <w:pitch w:val="default"/>
    <w:sig w:usb0="00000000" w:usb1="00000000" w:usb2="00000000" w:usb3="00000000" w:csb0="0000019F" w:csb1="00000000"/>
  </w:font>
  <w:font w:name="Bahnschrift SemiBold">
    <w:altName w:val="Times New Roman"/>
    <w:charset w:val="00"/>
    <w:family w:val="swiss"/>
    <w:pitch w:val="default"/>
    <w:sig w:usb0="00000001" w:usb1="00000002" w:usb2="00000000" w:usb3="00000000" w:csb0="2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321" w:rsidRDefault="00201321">
      <w:r>
        <w:separator/>
      </w:r>
    </w:p>
  </w:footnote>
  <w:footnote w:type="continuationSeparator" w:id="0">
    <w:p w:rsidR="00201321" w:rsidRDefault="00201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2286B"/>
    <w:multiLevelType w:val="singleLevel"/>
    <w:tmpl w:val="08E2286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62DF"/>
    <w:rsid w:val="00005470"/>
    <w:rsid w:val="000123D3"/>
    <w:rsid w:val="00032E59"/>
    <w:rsid w:val="0005171D"/>
    <w:rsid w:val="0009688A"/>
    <w:rsid w:val="000B065C"/>
    <w:rsid w:val="000C59C6"/>
    <w:rsid w:val="000D50C5"/>
    <w:rsid w:val="000F57E2"/>
    <w:rsid w:val="000F6E78"/>
    <w:rsid w:val="00123906"/>
    <w:rsid w:val="00126548"/>
    <w:rsid w:val="00164952"/>
    <w:rsid w:val="001D34EA"/>
    <w:rsid w:val="00201321"/>
    <w:rsid w:val="002A5068"/>
    <w:rsid w:val="003D5EB3"/>
    <w:rsid w:val="00412E8A"/>
    <w:rsid w:val="004161CE"/>
    <w:rsid w:val="00443F04"/>
    <w:rsid w:val="004479CE"/>
    <w:rsid w:val="004941E0"/>
    <w:rsid w:val="00513979"/>
    <w:rsid w:val="00517483"/>
    <w:rsid w:val="00524911"/>
    <w:rsid w:val="00545F91"/>
    <w:rsid w:val="005775AF"/>
    <w:rsid w:val="005B2BA1"/>
    <w:rsid w:val="005C4164"/>
    <w:rsid w:val="005D06FF"/>
    <w:rsid w:val="005E742A"/>
    <w:rsid w:val="00611F1C"/>
    <w:rsid w:val="00637C45"/>
    <w:rsid w:val="006B03BE"/>
    <w:rsid w:val="007109D3"/>
    <w:rsid w:val="0076775D"/>
    <w:rsid w:val="0079004C"/>
    <w:rsid w:val="007B1AC2"/>
    <w:rsid w:val="007D02F2"/>
    <w:rsid w:val="007D44B1"/>
    <w:rsid w:val="007D6A9B"/>
    <w:rsid w:val="007F0A9F"/>
    <w:rsid w:val="00801EBF"/>
    <w:rsid w:val="0084130E"/>
    <w:rsid w:val="00850A3D"/>
    <w:rsid w:val="008D7E07"/>
    <w:rsid w:val="00940B73"/>
    <w:rsid w:val="00963672"/>
    <w:rsid w:val="00963D2B"/>
    <w:rsid w:val="009C43C2"/>
    <w:rsid w:val="009E074D"/>
    <w:rsid w:val="00A23E8B"/>
    <w:rsid w:val="00A77FAF"/>
    <w:rsid w:val="00B12247"/>
    <w:rsid w:val="00B21945"/>
    <w:rsid w:val="00B529AD"/>
    <w:rsid w:val="00B64608"/>
    <w:rsid w:val="00BA3C65"/>
    <w:rsid w:val="00BE6C1F"/>
    <w:rsid w:val="00BF3D69"/>
    <w:rsid w:val="00C3299E"/>
    <w:rsid w:val="00CB403B"/>
    <w:rsid w:val="00D14B33"/>
    <w:rsid w:val="00D53590"/>
    <w:rsid w:val="00D769EC"/>
    <w:rsid w:val="00D86A26"/>
    <w:rsid w:val="00DA053D"/>
    <w:rsid w:val="00DA300A"/>
    <w:rsid w:val="00DC549D"/>
    <w:rsid w:val="00DD6E35"/>
    <w:rsid w:val="00E34A23"/>
    <w:rsid w:val="00E362DF"/>
    <w:rsid w:val="00E54B61"/>
    <w:rsid w:val="00EB254F"/>
    <w:rsid w:val="00EC372D"/>
    <w:rsid w:val="00F077FE"/>
    <w:rsid w:val="00F1584C"/>
    <w:rsid w:val="00F60AD1"/>
    <w:rsid w:val="00F73745"/>
    <w:rsid w:val="00F84C95"/>
    <w:rsid w:val="00F92BD9"/>
    <w:rsid w:val="00FB45B5"/>
    <w:rsid w:val="00FE3484"/>
    <w:rsid w:val="00FF5629"/>
    <w:rsid w:val="012034E9"/>
    <w:rsid w:val="01211028"/>
    <w:rsid w:val="121D2640"/>
    <w:rsid w:val="157F5621"/>
    <w:rsid w:val="174212B7"/>
    <w:rsid w:val="1ADF61BE"/>
    <w:rsid w:val="206D3C9A"/>
    <w:rsid w:val="38944483"/>
    <w:rsid w:val="38EC6AD0"/>
    <w:rsid w:val="3F1E5A0D"/>
    <w:rsid w:val="4090538C"/>
    <w:rsid w:val="42E43726"/>
    <w:rsid w:val="43946C7B"/>
    <w:rsid w:val="4B954761"/>
    <w:rsid w:val="4C203511"/>
    <w:rsid w:val="4FC90B0B"/>
    <w:rsid w:val="53F940C2"/>
    <w:rsid w:val="54EE0F95"/>
    <w:rsid w:val="59C310E4"/>
    <w:rsid w:val="686E31B6"/>
    <w:rsid w:val="6C81632A"/>
    <w:rsid w:val="7522379E"/>
    <w:rsid w:val="78A2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qFormat/>
    <w:pPr>
      <w:ind w:left="1170" w:firstLine="900"/>
      <w:jc w:val="both"/>
    </w:pPr>
    <w:rPr>
      <w:sz w:val="28"/>
      <w:szCs w:val="28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991</Words>
  <Characters>5650</Characters>
  <Application>Microsoft Office Word</Application>
  <DocSecurity>0</DocSecurity>
  <Lines>47</Lines>
  <Paragraphs>13</Paragraphs>
  <ScaleCrop>false</ScaleCrop>
  <Company/>
  <LinksUpToDate>false</LinksUpToDate>
  <CharactersWithSpaces>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Thamrin, S.Sos</dc:creator>
  <cp:lastModifiedBy>USER</cp:lastModifiedBy>
  <cp:revision>53</cp:revision>
  <cp:lastPrinted>2021-04-14T04:14:00Z</cp:lastPrinted>
  <dcterms:created xsi:type="dcterms:W3CDTF">2016-09-14T01:35:00Z</dcterms:created>
  <dcterms:modified xsi:type="dcterms:W3CDTF">2021-04-14T04:16:00Z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